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25E3" w14:textId="7BED7F65" w:rsidR="00FC25D9" w:rsidRPr="004F57A8" w:rsidRDefault="00FC25D9" w:rsidP="00FC25D9">
      <w:pPr>
        <w:rPr>
          <w:rFonts w:cs="Arial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>
        <w:rPr>
          <w:rFonts w:ascii="Times New Roman" w:hAnsi="Times New Roman"/>
          <w:b/>
          <w:u w:val="single"/>
        </w:rPr>
        <w:t xml:space="preserve">robuuste </w:t>
      </w:r>
      <w:proofErr w:type="spellStart"/>
      <w:r>
        <w:rPr>
          <w:rFonts w:ascii="Times New Roman" w:hAnsi="Times New Roman"/>
          <w:b/>
          <w:u w:val="single"/>
        </w:rPr>
        <w:t>glijstangset</w:t>
      </w:r>
      <w:proofErr w:type="spellEnd"/>
      <w:r>
        <w:rPr>
          <w:rFonts w:ascii="Times New Roman" w:hAnsi="Times New Roman"/>
          <w:b/>
          <w:u w:val="single"/>
        </w:rPr>
        <w:t>, type EV</w:t>
      </w:r>
      <w:r w:rsidR="00D015E2">
        <w:rPr>
          <w:rFonts w:ascii="Times New Roman" w:hAnsi="Times New Roman"/>
          <w:b/>
          <w:u w:val="single"/>
        </w:rPr>
        <w:t xml:space="preserve"> 2.1642.002</w:t>
      </w:r>
      <w:bookmarkStart w:id="0" w:name="_GoBack"/>
      <w:bookmarkEnd w:id="0"/>
    </w:p>
    <w:p w14:paraId="66606DB9" w14:textId="77777777" w:rsidR="00FC25D9" w:rsidRDefault="00FC25D9" w:rsidP="00FC25D9">
      <w:pPr>
        <w:pStyle w:val="Plattetekst2"/>
        <w:jc w:val="both"/>
        <w:rPr>
          <w:rFonts w:ascii="Times New Roman" w:hAnsi="Times New Roman"/>
          <w:b/>
          <w:u w:val="single"/>
        </w:rPr>
      </w:pPr>
    </w:p>
    <w:p w14:paraId="1C5E4094" w14:textId="77777777" w:rsidR="00FC25D9" w:rsidRDefault="00FC25D9" w:rsidP="00FC25D9">
      <w:pPr>
        <w:pStyle w:val="Plattetekst2"/>
        <w:jc w:val="both"/>
        <w:rPr>
          <w:rFonts w:ascii="Times New Roman" w:hAnsi="Times New Roman"/>
        </w:rPr>
      </w:pPr>
      <w:r w:rsidRPr="00905B1C">
        <w:rPr>
          <w:rFonts w:ascii="Times New Roman" w:hAnsi="Times New Roman"/>
        </w:rPr>
        <w:t>Een</w:t>
      </w:r>
      <w:r>
        <w:rPr>
          <w:rFonts w:ascii="Times New Roman" w:hAnsi="Times New Roman"/>
        </w:rPr>
        <w:t xml:space="preserve"> verchroomde </w:t>
      </w:r>
      <w:proofErr w:type="spellStart"/>
      <w:r w:rsidRPr="00905B1C">
        <w:rPr>
          <w:rFonts w:ascii="Times New Roman" w:hAnsi="Times New Roman"/>
        </w:rPr>
        <w:t>glijstangset</w:t>
      </w:r>
      <w:proofErr w:type="spellEnd"/>
      <w:r w:rsidRPr="00905B1C">
        <w:rPr>
          <w:rFonts w:ascii="Times New Roman" w:hAnsi="Times New Roman"/>
        </w:rPr>
        <w:t xml:space="preserve"> bestaande uit een verstelbare handdouche met vijf sproeipatronen, doucheslang en een robuuste wandsteun/glijstang. </w:t>
      </w:r>
      <w:r>
        <w:rPr>
          <w:rFonts w:ascii="Times New Roman" w:hAnsi="Times New Roman"/>
        </w:rPr>
        <w:t xml:space="preserve">  De doucheslang heeft een lengte van 1,25m. De kunststof handdouche is verchroomd. De glijstang kan tevens dienst doen als wandsteun.</w:t>
      </w:r>
    </w:p>
    <w:p w14:paraId="66E03698" w14:textId="77777777" w:rsidR="00FC25D9" w:rsidRDefault="00FC25D9" w:rsidP="00FC25D9">
      <w:pPr>
        <w:pStyle w:val="Plattetekst2"/>
        <w:jc w:val="both"/>
        <w:rPr>
          <w:rFonts w:ascii="Times New Roman" w:hAnsi="Times New Roman"/>
        </w:rPr>
      </w:pPr>
    </w:p>
    <w:p w14:paraId="429B5456" w14:textId="77777777" w:rsidR="00FC25D9" w:rsidRDefault="00FC25D9" w:rsidP="00FC25D9">
      <w:pPr>
        <w:pStyle w:val="Plattetekst2"/>
        <w:jc w:val="both"/>
        <w:rPr>
          <w:rFonts w:ascii="Times New Roman" w:hAnsi="Times New Roman"/>
        </w:rPr>
      </w:pPr>
    </w:p>
    <w:p w14:paraId="5BFF4F64" w14:textId="77777777" w:rsidR="00FC25D9" w:rsidRPr="00905B1C" w:rsidRDefault="00FC25D9" w:rsidP="00FC25D9">
      <w:pPr>
        <w:pStyle w:val="Plattetekst2"/>
        <w:jc w:val="both"/>
        <w:rPr>
          <w:rFonts w:ascii="Times New Roman" w:hAnsi="Times New Roman"/>
        </w:rPr>
      </w:pPr>
    </w:p>
    <w:p w14:paraId="6C959B99" w14:textId="77777777" w:rsidR="00FC25D9" w:rsidRPr="00905B1C" w:rsidRDefault="00FC25D9" w:rsidP="00FC25D9">
      <w:pPr>
        <w:rPr>
          <w:rFonts w:cs="Arial"/>
        </w:rPr>
      </w:pPr>
      <w:r w:rsidRPr="004F57A8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2340BFBE" wp14:editId="06089353">
            <wp:extent cx="2828925" cy="2619375"/>
            <wp:effectExtent l="19050" t="0" r="9525" b="0"/>
            <wp:docPr id="4" name="Afbeelding 4" descr="http://www.rada-sanitair.be/uploads/RTEmagicC_Rada-EV-glijstangset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da-sanitair.be/uploads/RTEmagicC_Rada-EV-glijstangset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7F287B" w14:textId="77777777" w:rsidR="00857ED9" w:rsidRDefault="00857ED9"/>
    <w:sectPr w:rsidR="00857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5D9"/>
    <w:rsid w:val="00857ED9"/>
    <w:rsid w:val="00D015E2"/>
    <w:rsid w:val="00F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D0CC"/>
  <w15:chartTrackingRefBased/>
  <w15:docId w15:val="{5522461E-CE38-4D1B-9506-A277420B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25D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FC25D9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FC25D9"/>
    <w:rPr>
      <w:rFonts w:ascii="CG Times" w:eastAsia="Times New Roman" w:hAnsi="CG Times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sanitair.be/fileadmin/rada_nl/Foto_s/Douchekoppen/gross/Rada-EV-glijstangset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2</cp:revision>
  <dcterms:created xsi:type="dcterms:W3CDTF">2015-01-23T14:40:00Z</dcterms:created>
  <dcterms:modified xsi:type="dcterms:W3CDTF">2020-03-24T14:20:00Z</dcterms:modified>
</cp:coreProperties>
</file>