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DE" w:rsidRDefault="00EE77DE" w:rsidP="00EE77DE">
      <w:pPr>
        <w:rPr>
          <w:rFonts w:ascii="Times New Roman" w:hAnsi="Times New Roman" w:cs="Times New Roman"/>
          <w:b/>
          <w:sz w:val="24"/>
          <w:szCs w:val="24"/>
        </w:rPr>
      </w:pPr>
      <w:r w:rsidRPr="00D21A2C">
        <w:rPr>
          <w:rFonts w:ascii="Times New Roman" w:hAnsi="Times New Roman" w:cs="Times New Roman"/>
          <w:b/>
          <w:sz w:val="24"/>
          <w:szCs w:val="24"/>
        </w:rPr>
        <w:t xml:space="preserve">Vrijstaande nood-knijpdouche voor vloermontage art </w:t>
      </w:r>
      <w:proofErr w:type="spellStart"/>
      <w:r w:rsidRPr="00D21A2C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D21A2C">
        <w:rPr>
          <w:rFonts w:ascii="Times New Roman" w:hAnsi="Times New Roman" w:cs="Times New Roman"/>
          <w:b/>
          <w:sz w:val="24"/>
          <w:szCs w:val="24"/>
        </w:rPr>
        <w:t xml:space="preserve"> 83</w:t>
      </w:r>
      <w:r w:rsidR="00FF1B7E">
        <w:rPr>
          <w:rFonts w:ascii="Times New Roman" w:hAnsi="Times New Roman" w:cs="Times New Roman"/>
          <w:b/>
          <w:sz w:val="24"/>
          <w:szCs w:val="24"/>
        </w:rPr>
        <w:t>3</w:t>
      </w:r>
      <w:r w:rsidRPr="00D21A2C">
        <w:rPr>
          <w:rFonts w:ascii="Times New Roman" w:hAnsi="Times New Roman" w:cs="Times New Roman"/>
          <w:b/>
          <w:sz w:val="24"/>
          <w:szCs w:val="24"/>
        </w:rPr>
        <w:t>085</w:t>
      </w:r>
      <w:r>
        <w:rPr>
          <w:rFonts w:ascii="Times New Roman" w:hAnsi="Times New Roman" w:cs="Times New Roman"/>
          <w:b/>
          <w:sz w:val="24"/>
          <w:szCs w:val="24"/>
        </w:rPr>
        <w:t xml:space="preserve"> 2.1931.3</w:t>
      </w:r>
      <w:r w:rsidR="00FF1B7E">
        <w:rPr>
          <w:rFonts w:ascii="Times New Roman" w:hAnsi="Times New Roman" w:cs="Times New Roman"/>
          <w:b/>
          <w:sz w:val="24"/>
          <w:szCs w:val="24"/>
        </w:rPr>
        <w:t>91</w:t>
      </w:r>
      <w:bookmarkStart w:id="0" w:name="_GoBack"/>
      <w:bookmarkEnd w:id="0"/>
    </w:p>
    <w:p w:rsidR="00EE77DE" w:rsidRDefault="00EE77DE" w:rsidP="00EE77DE">
      <w:pPr>
        <w:rPr>
          <w:rFonts w:ascii="Times New Roman" w:hAnsi="Times New Roman" w:cs="Times New Roman"/>
          <w:b/>
          <w:sz w:val="24"/>
          <w:szCs w:val="24"/>
        </w:rPr>
      </w:pPr>
      <w:r w:rsidRPr="00D21A2C">
        <w:rPr>
          <w:rFonts w:ascii="Times New Roman" w:hAnsi="Times New Roman" w:cs="Times New Roman"/>
          <w:sz w:val="24"/>
          <w:szCs w:val="24"/>
        </w:rPr>
        <w:t xml:space="preserve">Vrijstaande nooddouche met </w:t>
      </w:r>
      <w:proofErr w:type="spellStart"/>
      <w:r w:rsidRPr="00D21A2C">
        <w:rPr>
          <w:rFonts w:ascii="Times New Roman" w:hAnsi="Times New Roman" w:cs="Times New Roman"/>
          <w:sz w:val="24"/>
          <w:szCs w:val="24"/>
        </w:rPr>
        <w:t>knijpsdouche</w:t>
      </w:r>
      <w:proofErr w:type="spellEnd"/>
      <w:r w:rsidRPr="00D21A2C">
        <w:rPr>
          <w:rFonts w:ascii="Times New Roman" w:hAnsi="Times New Roman" w:cs="Times New Roman"/>
          <w:sz w:val="24"/>
          <w:szCs w:val="24"/>
        </w:rPr>
        <w:t xml:space="preserve"> combinatie voor vloermontage uit messing met groene poedercoating.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De zwarte kunststof douchekop met automatische leegloop, chemicaliënbestendig, is conform DIN EN 15154-1:2006; DIN 12899-3:2009 en ANSI Z358.1-2009. </w:t>
      </w:r>
      <w:r w:rsidRPr="00D21A2C">
        <w:rPr>
          <w:rFonts w:ascii="Times New Roman" w:hAnsi="Times New Roman" w:cs="Times New Roman"/>
          <w:sz w:val="24"/>
          <w:szCs w:val="24"/>
        </w:rPr>
        <w:t xml:space="preserve">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>De volumestroombegrenzer van 75l/min volgens norm kan eveneens ingesteld worden op 35,50 of 110l/min.</w:t>
      </w:r>
      <w:r w:rsidRPr="00D21A2C">
        <w:rPr>
          <w:rFonts w:ascii="Times New Roman" w:hAnsi="Times New Roman" w:cs="Times New Roman"/>
          <w:sz w:val="24"/>
          <w:szCs w:val="24"/>
        </w:rPr>
        <w:t xml:space="preserve">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>De begrensde, gelijkmatige en vooral zachte sproeistraal is optimaal voor het afspoelen van chemicaliën op de huid.</w:t>
      </w:r>
      <w:r w:rsidRPr="00D21A2C">
        <w:rPr>
          <w:rFonts w:ascii="Times New Roman" w:hAnsi="Times New Roman"/>
          <w:spacing w:val="-2"/>
          <w:sz w:val="24"/>
          <w:szCs w:val="24"/>
        </w:rPr>
        <w:t xml:space="preserve"> De rechte grijs met groene knijpoogdouche voor wandmontage vervaardigd uit kunststof en messing  met 1sproeikoppen voorzien van be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 xml:space="preserve">schermkap voldoet aan  DIN EN 15154-2:2006 en ANSI Z358.1-2009. </w:t>
      </w:r>
      <w:r w:rsidRPr="00D21A2C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Pr="00D21A2C">
        <w:rPr>
          <w:rFonts w:ascii="Times New Roman" w:hAnsi="Times New Roman"/>
          <w:spacing w:val="-2"/>
          <w:sz w:val="24"/>
          <w:szCs w:val="24"/>
        </w:rPr>
        <w:t xml:space="preserve">De rubber beschermkap beschermt de hulpzoekende tegen </w:t>
      </w:r>
      <w:proofErr w:type="spellStart"/>
      <w:r w:rsidRPr="00D21A2C">
        <w:rPr>
          <w:rFonts w:ascii="Times New Roman" w:hAnsi="Times New Roman"/>
          <w:spacing w:val="-2"/>
          <w:sz w:val="24"/>
          <w:szCs w:val="24"/>
        </w:rPr>
        <w:t>stoten,de</w:t>
      </w:r>
      <w:proofErr w:type="spellEnd"/>
      <w:r w:rsidRPr="00D21A2C">
        <w:rPr>
          <w:rFonts w:ascii="Times New Roman" w:hAnsi="Times New Roman"/>
          <w:spacing w:val="-2"/>
          <w:sz w:val="24"/>
          <w:szCs w:val="24"/>
        </w:rPr>
        <w:t xml:space="preserve"> bijhorende stofkappen openen automatisch. Tevens is de oogdouche voorzien van een geïntegreerde drukonafhankelijke volumestroombegrenzer (7l/min) om in elke situatie een normconform straalbeeld te creëren. De oogdouche met slang uit siliconen met rvs mantel (1500mm),  wordt bediend door een niet direct-sluitend knijpmechanisme in groene kunststof. De inlaat van de oogdouche is voorzien van een 1/2" wartel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D21A2C">
        <w:rPr>
          <w:rFonts w:ascii="Times New Roman" w:hAnsi="Times New Roman"/>
          <w:spacing w:val="-2"/>
          <w:sz w:val="24"/>
          <w:szCs w:val="24"/>
        </w:rPr>
        <w:t>.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De rvs gebruikte </w:t>
      </w:r>
      <w:proofErr w:type="spellStart"/>
      <w:r w:rsidRPr="00D21A2C">
        <w:rPr>
          <w:rFonts w:ascii="Times New Roman" w:hAnsi="Times New Roman" w:cs="Times New Roman"/>
          <w:spacing w:val="-2"/>
          <w:sz w:val="24"/>
          <w:szCs w:val="24"/>
        </w:rPr>
        <w:t>kogelkraan,Aisi</w:t>
      </w:r>
      <w:proofErr w:type="spellEnd"/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 316, is extreem robuust en garandeert probleemloze bediening ook na 50000 keer gebruik. </w:t>
      </w:r>
    </w:p>
    <w:p w:rsidR="00EE77DE" w:rsidRPr="003060ED" w:rsidRDefault="00EE77DE" w:rsidP="00EE77DE">
      <w:pPr>
        <w:rPr>
          <w:rFonts w:ascii="Times New Roman" w:hAnsi="Times New Roman" w:cs="Times New Roman"/>
          <w:b/>
          <w:sz w:val="24"/>
          <w:szCs w:val="24"/>
        </w:rPr>
      </w:pPr>
      <w:r w:rsidRPr="00D21A2C">
        <w:rPr>
          <w:rFonts w:ascii="Times New Roman" w:hAnsi="Times New Roman" w:cs="Times New Roman"/>
          <w:spacing w:val="-2"/>
          <w:sz w:val="24"/>
          <w:szCs w:val="24"/>
        </w:rPr>
        <w:t>Voorsprong 625 mm, trekstang 700mm, aansluiting 1 ¼” binnendraad, totale hoogte 2300mm.</w:t>
      </w:r>
    </w:p>
    <w:p w:rsidR="005B694A" w:rsidRDefault="00CF2896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DE"/>
    <w:rsid w:val="004F4B8A"/>
    <w:rsid w:val="00B77E12"/>
    <w:rsid w:val="00CF2896"/>
    <w:rsid w:val="00EE77DE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4622"/>
  <w15:chartTrackingRefBased/>
  <w15:docId w15:val="{2DE0677D-9B86-449C-BC4E-6C80DE0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77D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2</cp:revision>
  <dcterms:created xsi:type="dcterms:W3CDTF">2020-03-24T10:40:00Z</dcterms:created>
  <dcterms:modified xsi:type="dcterms:W3CDTF">2020-03-24T10:40:00Z</dcterms:modified>
</cp:coreProperties>
</file>