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6042" w14:textId="0B591854" w:rsidR="00280F41" w:rsidRPr="00280F41" w:rsidRDefault="00280F41" w:rsidP="00A06F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3"/>
          <w:sz w:val="30"/>
        </w:rPr>
      </w:pPr>
      <w:bookmarkStart w:id="0" w:name="_GoBack"/>
      <w:r w:rsidRPr="00280F41">
        <w:rPr>
          <w:rFonts w:ascii="Arial" w:hAnsi="Arial" w:cs="Arial"/>
          <w:spacing w:val="-3"/>
          <w:sz w:val="30"/>
        </w:rPr>
        <w:t xml:space="preserve">Vrijstaande oog- en gelaatsdouches met </w:t>
      </w:r>
      <w:proofErr w:type="spellStart"/>
      <w:r w:rsidRPr="00280F41">
        <w:rPr>
          <w:rFonts w:ascii="Arial" w:hAnsi="Arial" w:cs="Arial"/>
          <w:spacing w:val="-3"/>
          <w:sz w:val="30"/>
        </w:rPr>
        <w:t>opvangbak</w:t>
      </w:r>
      <w:r>
        <w:rPr>
          <w:rFonts w:ascii="Arial" w:hAnsi="Arial" w:cs="Arial"/>
          <w:spacing w:val="-3"/>
          <w:sz w:val="30"/>
        </w:rPr>
        <w:t>Classic</w:t>
      </w:r>
      <w:proofErr w:type="spellEnd"/>
      <w:r>
        <w:rPr>
          <w:rFonts w:ascii="Arial" w:hAnsi="Arial" w:cs="Arial"/>
          <w:spacing w:val="-3"/>
          <w:sz w:val="30"/>
        </w:rPr>
        <w:t xml:space="preserve"> line (305085)</w:t>
      </w:r>
      <w:r w:rsidR="00A06F92">
        <w:rPr>
          <w:rFonts w:ascii="Arial" w:hAnsi="Arial" w:cs="Arial"/>
          <w:spacing w:val="-3"/>
          <w:sz w:val="30"/>
        </w:rPr>
        <w:t xml:space="preserve"> 2.1931.325</w:t>
      </w:r>
    </w:p>
    <w:bookmarkEnd w:id="0"/>
    <w:p w14:paraId="13D49CB2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b/>
          <w:i/>
          <w:spacing w:val="-3"/>
          <w:sz w:val="30"/>
        </w:rPr>
      </w:pPr>
    </w:p>
    <w:p w14:paraId="5E8C0E89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Oogdouche van messing (</w:t>
      </w:r>
      <w:r>
        <w:rPr>
          <w:rFonts w:ascii="Arial" w:hAnsi="Arial" w:cs="Arial"/>
          <w:spacing w:val="-2"/>
          <w:sz w:val="22"/>
        </w:rPr>
        <w:t>MS 58) met 2 sproeikoppen voor</w:t>
      </w:r>
      <w:r w:rsidRPr="00280F41">
        <w:rPr>
          <w:rFonts w:ascii="Arial" w:hAnsi="Arial" w:cs="Arial"/>
          <w:spacing w:val="-2"/>
          <w:sz w:val="22"/>
        </w:rPr>
        <w:t>zien van rub</w:t>
      </w:r>
      <w:r w:rsidRPr="00280F41">
        <w:rPr>
          <w:rFonts w:ascii="Arial" w:hAnsi="Arial" w:cs="Arial"/>
          <w:spacing w:val="-2"/>
          <w:sz w:val="22"/>
        </w:rPr>
        <w:softHyphen/>
        <w:t>beren be</w:t>
      </w:r>
      <w:r w:rsidRPr="00280F41">
        <w:rPr>
          <w:rFonts w:ascii="Arial" w:hAnsi="Arial" w:cs="Arial"/>
          <w:spacing w:val="-2"/>
          <w:sz w:val="22"/>
        </w:rPr>
        <w:softHyphen/>
        <w:t xml:space="preserve">schermkappen van </w:t>
      </w:r>
      <w:proofErr w:type="spellStart"/>
      <w:r w:rsidRPr="00280F41">
        <w:rPr>
          <w:rFonts w:ascii="Arial" w:hAnsi="Arial" w:cs="Arial"/>
          <w:spacing w:val="-2"/>
          <w:sz w:val="22"/>
        </w:rPr>
        <w:t>chloropreen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en </w:t>
      </w:r>
      <w:proofErr w:type="spellStart"/>
      <w:r w:rsidRPr="00280F41">
        <w:rPr>
          <w:rFonts w:ascii="Arial" w:hAnsi="Arial" w:cs="Arial"/>
          <w:spacing w:val="-2"/>
          <w:sz w:val="22"/>
        </w:rPr>
        <w:t>kalkwerende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stofdoppen van polypropyleen die na het openen door de waterdruk automatisch verwijderd worden.</w:t>
      </w:r>
    </w:p>
    <w:p w14:paraId="3E168E9D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 xml:space="preserve">Tevens is de oogdouche voorzien van een </w:t>
      </w:r>
      <w:r w:rsidR="00CE20E9">
        <w:rPr>
          <w:rFonts w:ascii="Arial" w:hAnsi="Arial" w:cs="Arial"/>
          <w:spacing w:val="-2"/>
          <w:sz w:val="22"/>
        </w:rPr>
        <w:t>geïntegreerde volumestroombegrenzer</w:t>
      </w:r>
      <w:r w:rsidRPr="00280F41">
        <w:rPr>
          <w:rFonts w:ascii="Arial" w:hAnsi="Arial" w:cs="Arial"/>
          <w:spacing w:val="-2"/>
          <w:sz w:val="22"/>
        </w:rPr>
        <w:t>.</w:t>
      </w:r>
      <w:r>
        <w:rPr>
          <w:rFonts w:ascii="Arial" w:hAnsi="Arial" w:cs="Arial"/>
          <w:spacing w:val="-2"/>
          <w:sz w:val="22"/>
        </w:rPr>
        <w:t xml:space="preserve"> (</w:t>
      </w:r>
      <w:r w:rsidR="00CE20E9">
        <w:rPr>
          <w:rFonts w:ascii="Arial" w:hAnsi="Arial" w:cs="Arial"/>
          <w:spacing w:val="-2"/>
          <w:sz w:val="22"/>
        </w:rPr>
        <w:t xml:space="preserve"> max </w:t>
      </w:r>
      <w:r>
        <w:rPr>
          <w:rFonts w:ascii="Arial" w:hAnsi="Arial" w:cs="Arial"/>
          <w:spacing w:val="-2"/>
          <w:sz w:val="22"/>
        </w:rPr>
        <w:t>volumestroom 14l/m)</w:t>
      </w:r>
    </w:p>
    <w:p w14:paraId="0269E5A5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Ter voorkoming van oogbeschadiging dienen de stralen uit de oogdouche zo gericht te zijn dat op zachte en natuurlijke wijze wordt gespoeld.</w:t>
      </w:r>
    </w:p>
    <w:p w14:paraId="339B9ECB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4279FE5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oogdouche wordt bediend door een niet direct-sluitende</w:t>
      </w:r>
      <w:r w:rsidR="00CE20E9">
        <w:rPr>
          <w:rFonts w:ascii="Arial" w:hAnsi="Arial" w:cs="Arial"/>
          <w:spacing w:val="-2"/>
          <w:sz w:val="22"/>
        </w:rPr>
        <w:t xml:space="preserve"> rvs </w:t>
      </w:r>
      <w:r w:rsidRPr="00280F41">
        <w:rPr>
          <w:rFonts w:ascii="Arial" w:hAnsi="Arial" w:cs="Arial"/>
          <w:spacing w:val="-2"/>
          <w:sz w:val="22"/>
        </w:rPr>
        <w:t>kogel</w:t>
      </w:r>
      <w:r w:rsidRPr="00280F41">
        <w:rPr>
          <w:rFonts w:ascii="Arial" w:hAnsi="Arial" w:cs="Arial"/>
          <w:spacing w:val="-2"/>
          <w:sz w:val="22"/>
        </w:rPr>
        <w:softHyphen/>
        <w:t xml:space="preserve">kraan met hendel voorzien van een grote ronde </w:t>
      </w:r>
      <w:r w:rsidR="00CE20E9">
        <w:rPr>
          <w:rFonts w:ascii="Arial" w:hAnsi="Arial" w:cs="Arial"/>
          <w:spacing w:val="-2"/>
          <w:sz w:val="22"/>
        </w:rPr>
        <w:t xml:space="preserve"> PUSH </w:t>
      </w:r>
      <w:r w:rsidRPr="00280F41">
        <w:rPr>
          <w:rFonts w:ascii="Arial" w:hAnsi="Arial" w:cs="Arial"/>
          <w:spacing w:val="-2"/>
          <w:sz w:val="22"/>
        </w:rPr>
        <w:t>druk</w:t>
      </w:r>
      <w:r w:rsidRPr="00280F41">
        <w:rPr>
          <w:rFonts w:ascii="Arial" w:hAnsi="Arial" w:cs="Arial"/>
          <w:spacing w:val="-2"/>
          <w:sz w:val="22"/>
        </w:rPr>
        <w:softHyphen/>
        <w:t>plaat.</w:t>
      </w:r>
    </w:p>
    <w:p w14:paraId="2F2E1658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161BF514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 xml:space="preserve">Alle messing delen worden beschermd </w:t>
      </w:r>
      <w:r>
        <w:rPr>
          <w:rFonts w:ascii="Arial" w:hAnsi="Arial" w:cs="Arial"/>
          <w:spacing w:val="-2"/>
          <w:sz w:val="22"/>
        </w:rPr>
        <w:t>door een epoxy-coa</w:t>
      </w:r>
      <w:r>
        <w:rPr>
          <w:rFonts w:ascii="Arial" w:hAnsi="Arial" w:cs="Arial"/>
          <w:spacing w:val="-2"/>
          <w:sz w:val="22"/>
        </w:rPr>
        <w:softHyphen/>
        <w:t>ting in de signaalkleur groen</w:t>
      </w:r>
      <w:r w:rsidRPr="00280F41">
        <w:rPr>
          <w:rFonts w:ascii="Arial" w:hAnsi="Arial" w:cs="Arial"/>
          <w:spacing w:val="-2"/>
          <w:sz w:val="22"/>
        </w:rPr>
        <w:t>.</w:t>
      </w:r>
    </w:p>
    <w:p w14:paraId="4995C234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114818BD" w14:textId="77777777" w:rsidR="00280F41" w:rsidRP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inlaat van de o</w:t>
      </w:r>
      <w:r>
        <w:rPr>
          <w:rFonts w:ascii="Arial" w:hAnsi="Arial" w:cs="Arial"/>
          <w:spacing w:val="-2"/>
          <w:sz w:val="22"/>
        </w:rPr>
        <w:t>ogdouche is voorzien van een 1 ¼” binnendraad, afvoer 1 ¼” buitendraad</w:t>
      </w:r>
      <w:r w:rsidRPr="00280F41">
        <w:rPr>
          <w:rFonts w:ascii="Arial" w:hAnsi="Arial" w:cs="Arial"/>
          <w:spacing w:val="-2"/>
          <w:sz w:val="22"/>
        </w:rPr>
        <w:t>.</w:t>
      </w:r>
    </w:p>
    <w:p w14:paraId="15E9C7F4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4A8A572" w14:textId="77777777" w:rsidR="00280F41" w:rsidRDefault="00280F41" w:rsidP="00280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rPr>
          <w:rFonts w:ascii="Times New Roman" w:hAnsi="Times New Roman"/>
          <w:spacing w:val="-2"/>
          <w:sz w:val="22"/>
        </w:rPr>
      </w:pPr>
    </w:p>
    <w:p w14:paraId="479597F2" w14:textId="77777777" w:rsidR="00280F41" w:rsidRPr="00280F41" w:rsidRDefault="00280F41" w:rsidP="00280F41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50F2FF0C" w14:textId="77777777" w:rsidR="00511B71" w:rsidRDefault="00511B71"/>
    <w:p w14:paraId="152F4AED" w14:textId="77777777" w:rsidR="00280F41" w:rsidRDefault="00280F41"/>
    <w:sectPr w:rsidR="00280F41" w:rsidSect="0051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F41"/>
    <w:rsid w:val="00166DDC"/>
    <w:rsid w:val="00280F41"/>
    <w:rsid w:val="00511B71"/>
    <w:rsid w:val="00A06F92"/>
    <w:rsid w:val="00C823EC"/>
    <w:rsid w:val="00C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3066"/>
  <w15:docId w15:val="{9475F5A6-5E01-404B-A4BF-2FDED327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F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2020-03-24T11:27:00Z</dcterms:created>
  <dcterms:modified xsi:type="dcterms:W3CDTF">2020-03-24T11:27:00Z</dcterms:modified>
</cp:coreProperties>
</file>